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6634" w14:textId="62BFE968" w:rsidR="003C52F2" w:rsidRPr="00D41889" w:rsidRDefault="006B3E7A" w:rsidP="006B3E7A">
      <w:pPr>
        <w:spacing w:before="120"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 w:rsidRPr="00D41889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20F7134" wp14:editId="74B1C42D">
                <wp:simplePos x="0" y="0"/>
                <wp:positionH relativeFrom="column">
                  <wp:posOffset>4787900</wp:posOffset>
                </wp:positionH>
                <wp:positionV relativeFrom="paragraph">
                  <wp:posOffset>6350</wp:posOffset>
                </wp:positionV>
                <wp:extent cx="1407160" cy="320040"/>
                <wp:effectExtent l="0" t="0" r="254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FB30" w14:textId="77777777" w:rsidR="003C52F2" w:rsidRPr="003C52F2" w:rsidRDefault="003C52F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C52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Pr="003C52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 –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</w:t>
                            </w:r>
                            <w:r w:rsidRPr="003C52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F71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pt;margin-top:.5pt;width:110.8pt;height:25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">
                <v:textbox>
                  <w:txbxContent>
                    <w:p w14:paraId="3EFFFB30" w14:textId="77777777" w:rsidR="003C52F2" w:rsidRPr="003C52F2" w:rsidRDefault="003C52F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C52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Pr="003C52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 –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</w:t>
                      </w:r>
                      <w:r w:rsidRPr="003C52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4189E4" w14:textId="77777777" w:rsidR="00E0275B" w:rsidRPr="00D41889" w:rsidRDefault="00E0275B" w:rsidP="008F0C99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953E816" w14:textId="77777777" w:rsidR="00447AC1" w:rsidRPr="00D41889" w:rsidRDefault="006760EF" w:rsidP="006760EF">
      <w:pPr>
        <w:spacing w:before="120"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แบบสรุปรายงานตามนโยบาย </w:t>
      </w:r>
      <w:r w:rsidRPr="00D41889">
        <w:rPr>
          <w:rFonts w:ascii="TH Sarabun New" w:hAnsi="TH Sarabun New" w:cs="TH Sarabun New"/>
          <w:b/>
          <w:bCs/>
          <w:sz w:val="32"/>
          <w:szCs w:val="32"/>
        </w:rPr>
        <w:t xml:space="preserve">No Gift Policy </w:t>
      </w: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t>จากการปฏิบัติหน้าที่</w:t>
      </w:r>
    </w:p>
    <w:p w14:paraId="02FB824A" w14:textId="77777777" w:rsidR="006760EF" w:rsidRPr="00D41889" w:rsidRDefault="006760EF" w:rsidP="00447AC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t>ชื่อหน่วยงาน/ส่วนราชการ</w:t>
      </w:r>
      <w:r w:rsidR="001F75DA"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8F0C99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>สำนักงานนวัตกรรมแห่งชาติ (องค์การมหาชน)</w:t>
      </w:r>
      <w:r w:rsidR="001F75DA"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1F75DA"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1F75DA"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1F75DA"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14:paraId="05C212C0" w14:textId="77777777" w:rsidR="001F75DA" w:rsidRPr="00D41889" w:rsidRDefault="001F75DA" w:rsidP="001F75D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</w:t>
      </w:r>
      <w:r w:rsidR="003C52F2" w:rsidRPr="00D418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3C52F2"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</w:t>
      </w:r>
      <w:r w:rsidR="008F0C99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>พ.ศ.</w:t>
      </w:r>
      <w:r w:rsidR="008F0C99">
        <w:rPr>
          <w:rFonts w:ascii="TH Sarabun New" w:hAnsi="TH Sarabun New" w:cs="TH Sarabun New"/>
          <w:b/>
          <w:bCs/>
          <w:sz w:val="32"/>
          <w:szCs w:val="32"/>
          <w:u w:val="dotted"/>
        </w:rPr>
        <w:t>2566</w:t>
      </w:r>
      <w:r w:rsidR="008F0C99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8F0C99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8F0C99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8F0C99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8F0C99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8F0C99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8F0C99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8F0C99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8F0C99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3C52F2"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</w:p>
    <w:p w14:paraId="0155F645" w14:textId="77777777" w:rsidR="001F75DA" w:rsidRPr="00D41889" w:rsidRDefault="001F75DA" w:rsidP="003C52F2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รายงานผลการขับเคลื่อนตามนโยบาย </w:t>
      </w:r>
      <w:r w:rsidRPr="00D41889">
        <w:rPr>
          <w:rFonts w:ascii="TH Sarabun New" w:hAnsi="TH Sarabun New" w:cs="TH Sarabun New"/>
          <w:b/>
          <w:bCs/>
          <w:sz w:val="32"/>
          <w:szCs w:val="32"/>
        </w:rPr>
        <w:t xml:space="preserve">No Gift Policy </w:t>
      </w: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t>จากการปฏิบัติหน้าที่ ของหน่วยงาน ข้าราชการ และเจ้าหน้าที่ในสังกัด โดยมีรายละเอียด ดังนี้</w:t>
      </w:r>
    </w:p>
    <w:p w14:paraId="59D5671C" w14:textId="77777777" w:rsidR="001F75DA" w:rsidRPr="00D41889" w:rsidRDefault="00C93F14" w:rsidP="001F75DA">
      <w:pPr>
        <w:spacing w:before="120" w:after="12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t>1. การประกาศเจตนา</w:t>
      </w:r>
      <w:r w:rsidR="001F75DA" w:rsidRPr="00D418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รมณ์ตามนโยบาย </w:t>
      </w:r>
      <w:r w:rsidR="001F75DA" w:rsidRPr="00D41889">
        <w:rPr>
          <w:rFonts w:ascii="TH Sarabun New" w:hAnsi="TH Sarabun New" w:cs="TH Sarabun New"/>
          <w:b/>
          <w:bCs/>
          <w:sz w:val="32"/>
          <w:szCs w:val="32"/>
        </w:rPr>
        <w:t>No Gift Policy</w:t>
      </w: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F75DA" w:rsidRPr="00D41889">
        <w:rPr>
          <w:rFonts w:ascii="TH Sarabun New" w:hAnsi="TH Sarabun New" w:cs="TH Sarabun New"/>
          <w:b/>
          <w:bCs/>
          <w:sz w:val="32"/>
          <w:szCs w:val="32"/>
          <w:cs/>
        </w:rPr>
        <w:t>ขององค์กรหรือหน่วยงาน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976"/>
        <w:gridCol w:w="1400"/>
        <w:gridCol w:w="3252"/>
      </w:tblGrid>
      <w:tr w:rsidR="001F75DA" w:rsidRPr="00D41889" w14:paraId="371C5F15" w14:textId="77777777" w:rsidTr="00827017">
        <w:tc>
          <w:tcPr>
            <w:tcW w:w="988" w:type="dxa"/>
            <w:shd w:val="clear" w:color="auto" w:fill="A8D08D"/>
          </w:tcPr>
          <w:p w14:paraId="6AE174A4" w14:textId="77777777" w:rsidR="001F75DA" w:rsidRPr="00D41889" w:rsidRDefault="001F75DA" w:rsidP="0082701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82" w:type="dxa"/>
            <w:shd w:val="clear" w:color="auto" w:fill="A8D08D"/>
          </w:tcPr>
          <w:p w14:paraId="6644A353" w14:textId="77777777" w:rsidR="001F75DA" w:rsidRPr="00D41889" w:rsidRDefault="001F75DA" w:rsidP="0082701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417" w:type="dxa"/>
            <w:shd w:val="clear" w:color="auto" w:fill="A8D08D"/>
          </w:tcPr>
          <w:p w14:paraId="723A88C8" w14:textId="77777777" w:rsidR="001F75DA" w:rsidRPr="00D41889" w:rsidRDefault="001F75DA" w:rsidP="0082701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3260" w:type="dxa"/>
            <w:shd w:val="clear" w:color="auto" w:fill="A8D08D"/>
          </w:tcPr>
          <w:p w14:paraId="4A9E547F" w14:textId="77777777" w:rsidR="001F75DA" w:rsidRPr="00D41889" w:rsidRDefault="001F75DA" w:rsidP="0082701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8F0C99" w:rsidRPr="00D41889" w14:paraId="05795842" w14:textId="77777777" w:rsidTr="00827017">
        <w:tc>
          <w:tcPr>
            <w:tcW w:w="988" w:type="dxa"/>
            <w:shd w:val="clear" w:color="auto" w:fill="auto"/>
          </w:tcPr>
          <w:p w14:paraId="56788564" w14:textId="77777777" w:rsidR="008F0C99" w:rsidRPr="00D41889" w:rsidRDefault="008F0C99" w:rsidP="008F0C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86B8B">
              <w:rPr>
                <w:rFonts w:ascii="TH SarabunPSK" w:eastAsia="Sarabun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082" w:type="dxa"/>
            <w:shd w:val="clear" w:color="auto" w:fill="auto"/>
          </w:tcPr>
          <w:p w14:paraId="68A22238" w14:textId="77777777" w:rsidR="008F0C99" w:rsidRPr="00D41889" w:rsidRDefault="008F0C99" w:rsidP="008F0C99">
            <w:pPr>
              <w:spacing w:after="0" w:line="240" w:lineRule="auto"/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สำนักงานนวัตกรรมแห่งชาติ (องค์การมหาชน)</w:t>
            </w:r>
          </w:p>
        </w:tc>
        <w:tc>
          <w:tcPr>
            <w:tcW w:w="1417" w:type="dxa"/>
            <w:shd w:val="clear" w:color="auto" w:fill="auto"/>
          </w:tcPr>
          <w:p w14:paraId="2F07B6D4" w14:textId="77777777" w:rsidR="008F0C99" w:rsidRPr="00D41889" w:rsidRDefault="008F0C99" w:rsidP="008F0C99">
            <w:pPr>
              <w:spacing w:after="0" w:line="240" w:lineRule="auto"/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12</w:t>
            </w:r>
            <w:r w:rsidRPr="00486B8B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ธ.ค.</w:t>
            </w:r>
            <w:r w:rsidRPr="00486B8B">
              <w:rPr>
                <w:rFonts w:ascii="TH SarabunPSK" w:eastAsia="Sarabun" w:hAnsi="TH SarabunPSK" w:cs="TH SarabunPSK"/>
                <w:sz w:val="32"/>
                <w:szCs w:val="32"/>
              </w:rPr>
              <w:t xml:space="preserve"> 256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55FDBFDA" w14:textId="77777777" w:rsidR="008F0C99" w:rsidRPr="00552045" w:rsidRDefault="008F0C99" w:rsidP="008F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1" w:hanging="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86B8B">
              <w:rPr>
                <w:rFonts w:ascii="TH SarabunPSK" w:eastAsia="Sarabun" w:hAnsi="TH SarabunPSK" w:cs="TH SarabunPSK"/>
                <w:sz w:val="32"/>
                <w:szCs w:val="32"/>
              </w:rPr>
              <w:t>เว็บไซต์ของ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สำนักงานฯ 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552045">
              <w:rPr>
                <w:rFonts w:ascii="TH SarabunPSK" w:eastAsia="Sarabun" w:hAnsi="TH SarabunPSK" w:cs="TH SarabunPSK"/>
                <w:sz w:val="44"/>
                <w:szCs w:val="44"/>
              </w:rPr>
              <w:t xml:space="preserve"> </w:t>
            </w:r>
            <w:hyperlink r:id="rId7" w:history="1">
              <w:r w:rsidRPr="00552045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https://nia.or.th/nogift_policy</w:t>
              </w:r>
            </w:hyperlink>
          </w:p>
          <w:p w14:paraId="02B5EA10" w14:textId="77777777" w:rsidR="008F0C99" w:rsidRPr="00552045" w:rsidRDefault="008F0C99" w:rsidP="005C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52045">
              <w:rPr>
                <w:rFonts w:ascii="TH SarabunPSK" w:eastAsia="Sarabun" w:hAnsi="TH SarabunPSK" w:cs="TH SarabunPSK"/>
                <w:sz w:val="32"/>
                <w:szCs w:val="32"/>
              </w:rPr>
              <w:t xml:space="preserve">NIA </w:t>
            </w:r>
            <w:r w:rsidRPr="0055204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ร่วมสร้างวัฒนธรรมองค์กรโปร่งใส</w:t>
            </w:r>
            <w:r w:rsidRPr="0055204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55204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ป้องกันการทุจริตทุกรูปแบบ</w:t>
            </w:r>
          </w:p>
          <w:p w14:paraId="17E10F74" w14:textId="77777777" w:rsidR="008F0C99" w:rsidRPr="00552045" w:rsidRDefault="008F0C99" w:rsidP="008F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C13E5">
              <w:rPr>
                <w:rFonts w:ascii="Segoe UI Emoji" w:eastAsia="Sarabun" w:hAnsi="Segoe UI Emoji" w:cs="Segoe UI Emoji"/>
                <w:szCs w:val="22"/>
              </w:rPr>
              <w:t>❌</w:t>
            </w:r>
            <w:r w:rsidRPr="0055204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No Gift Policy </w:t>
            </w:r>
            <w:r w:rsidRPr="005C13E5">
              <w:rPr>
                <w:rFonts w:ascii="Segoe UI Emoji" w:eastAsia="Sarabun" w:hAnsi="Segoe UI Emoji" w:cs="Segoe UI Emoji"/>
                <w:szCs w:val="22"/>
              </w:rPr>
              <w:t>❌</w:t>
            </w:r>
            <w:r w:rsidRPr="0055204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55204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งดรับของขวัญ</w:t>
            </w:r>
            <w:r w:rsidRPr="0055204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55204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กระเช้า</w:t>
            </w:r>
            <w:r w:rsidRPr="0055204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55204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ทุกเทศกาล</w:t>
            </w:r>
          </w:p>
          <w:p w14:paraId="301A8BFE" w14:textId="77777777" w:rsidR="008F0C99" w:rsidRPr="00D41889" w:rsidRDefault="008F0C99" w:rsidP="008F0C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52045">
              <w:rPr>
                <w:rFonts w:ascii="TH SarabunPSK" w:eastAsia="Sarabun" w:hAnsi="TH SarabunPSK" w:cs="TH SarabunPSK"/>
                <w:sz w:val="32"/>
                <w:szCs w:val="32"/>
              </w:rPr>
              <w:t>#NoGiftPolicy #NIA #</w:t>
            </w:r>
            <w:r w:rsidRPr="00552045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สํานักงานนวัตกรรมแห่งชาติ</w:t>
            </w:r>
          </w:p>
        </w:tc>
      </w:tr>
    </w:tbl>
    <w:p w14:paraId="1B3B8C4F" w14:textId="77777777" w:rsidR="001F75DA" w:rsidRPr="00D41889" w:rsidRDefault="001F75DA" w:rsidP="001F75DA">
      <w:pPr>
        <w:spacing w:before="120" w:after="12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t>2. การปลุกจิตสำนึก หรือสร้างวัฒนธรรมองค์กร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642"/>
        <w:gridCol w:w="1307"/>
        <w:gridCol w:w="2357"/>
        <w:gridCol w:w="3323"/>
      </w:tblGrid>
      <w:tr w:rsidR="001F75DA" w:rsidRPr="00D41889" w14:paraId="7F0EC415" w14:textId="77777777" w:rsidTr="005C13E5">
        <w:tc>
          <w:tcPr>
            <w:tcW w:w="1008" w:type="dxa"/>
            <w:shd w:val="clear" w:color="auto" w:fill="A8D08D"/>
          </w:tcPr>
          <w:p w14:paraId="56826C3E" w14:textId="77777777" w:rsidR="001F75DA" w:rsidRPr="00D41889" w:rsidRDefault="001F75DA" w:rsidP="0082701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6" w:type="dxa"/>
            <w:shd w:val="clear" w:color="auto" w:fill="A8D08D"/>
          </w:tcPr>
          <w:p w14:paraId="647F738B" w14:textId="77777777" w:rsidR="001F75DA" w:rsidRPr="00D41889" w:rsidRDefault="001F75DA" w:rsidP="0082701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327" w:type="dxa"/>
            <w:shd w:val="clear" w:color="auto" w:fill="A8D08D"/>
          </w:tcPr>
          <w:p w14:paraId="0880805A" w14:textId="77777777" w:rsidR="001F75DA" w:rsidRPr="00D41889" w:rsidRDefault="001F75DA" w:rsidP="0082701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457" w:type="dxa"/>
            <w:shd w:val="clear" w:color="auto" w:fill="A8D08D"/>
          </w:tcPr>
          <w:p w14:paraId="44C8C2E7" w14:textId="77777777" w:rsidR="001F75DA" w:rsidRPr="00D41889" w:rsidRDefault="001F75DA" w:rsidP="0082701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18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รูปแบบการดำเนินการ</w:t>
            </w:r>
          </w:p>
        </w:tc>
        <w:tc>
          <w:tcPr>
            <w:tcW w:w="3335" w:type="dxa"/>
            <w:shd w:val="clear" w:color="auto" w:fill="A8D08D"/>
          </w:tcPr>
          <w:p w14:paraId="64E9F953" w14:textId="77777777" w:rsidR="001F75DA" w:rsidRPr="00D41889" w:rsidRDefault="001F75DA" w:rsidP="0082701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8F0C99" w:rsidRPr="00D41889" w14:paraId="12BBB0E7" w14:textId="77777777" w:rsidTr="005C13E5">
        <w:tc>
          <w:tcPr>
            <w:tcW w:w="1008" w:type="dxa"/>
            <w:shd w:val="clear" w:color="auto" w:fill="auto"/>
          </w:tcPr>
          <w:p w14:paraId="74855F26" w14:textId="77777777" w:rsidR="008F0C99" w:rsidRPr="00D41889" w:rsidRDefault="008F0C99" w:rsidP="008F0C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14:paraId="3BA02905" w14:textId="77777777" w:rsidR="008F0C99" w:rsidRPr="005C13E5" w:rsidRDefault="008F0C99" w:rsidP="005C13E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5C13E5">
              <w:rPr>
                <w:rFonts w:ascii="TH SarabunPSK" w:eastAsia="Sarabun" w:hAnsi="TH SarabunPSK" w:cs="TH SarabunPSK" w:hint="cs"/>
                <w:b/>
                <w:spacing w:val="-6"/>
                <w:sz w:val="32"/>
                <w:szCs w:val="32"/>
                <w:cs/>
              </w:rPr>
              <w:t>สำนักงานนวัตกรรมแห่งชาติ(องค์การมหาชน)</w:t>
            </w:r>
          </w:p>
        </w:tc>
        <w:tc>
          <w:tcPr>
            <w:tcW w:w="1327" w:type="dxa"/>
            <w:shd w:val="clear" w:color="auto" w:fill="auto"/>
          </w:tcPr>
          <w:p w14:paraId="0A52742B" w14:textId="77777777" w:rsidR="008F0C99" w:rsidRPr="00D41889" w:rsidRDefault="008F0C99" w:rsidP="008F0C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 xml:space="preserve">24 </w:t>
            </w:r>
            <w:r>
              <w:rPr>
                <w:rFonts w:ascii="TH SarabunPSK" w:eastAsia="Sarabun" w:hAnsi="TH SarabunPSK" w:cs="TH SarabunPSK" w:hint="cs"/>
                <w:color w:val="000000"/>
                <w:sz w:val="30"/>
                <w:szCs w:val="30"/>
                <w:cs/>
              </w:rPr>
              <w:t xml:space="preserve">ส.ค. </w:t>
            </w:r>
            <w:r>
              <w:rPr>
                <w:rFonts w:ascii="TH SarabunPSK" w:eastAsia="Sarabun" w:hAnsi="TH SarabunPSK" w:cs="TH SarabunPSK"/>
                <w:color w:val="000000"/>
                <w:sz w:val="30"/>
                <w:szCs w:val="30"/>
              </w:rPr>
              <w:t>2566</w:t>
            </w:r>
          </w:p>
        </w:tc>
        <w:tc>
          <w:tcPr>
            <w:tcW w:w="2457" w:type="dxa"/>
            <w:shd w:val="clear" w:color="auto" w:fill="auto"/>
          </w:tcPr>
          <w:p w14:paraId="183F56D0" w14:textId="77777777" w:rsidR="008F0C99" w:rsidRPr="008F0C99" w:rsidRDefault="008F0C99" w:rsidP="008F0C9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8"/>
                <w:sz w:val="32"/>
                <w:szCs w:val="32"/>
              </w:rPr>
            </w:pPr>
            <w:r w:rsidRPr="008F0C99">
              <w:rPr>
                <w:rFonts w:ascii="TH SarabunPSK" w:eastAsia="Sarabun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จัดอบรมเรื่อง</w:t>
            </w:r>
            <w:r w:rsidRPr="008F0C99">
              <w:rPr>
                <w:rFonts w:ascii="TH SarabunPSK" w:eastAsia="Sarabun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"</w:t>
            </w:r>
            <w:r w:rsidRPr="008F0C99">
              <w:rPr>
                <w:rFonts w:ascii="TH SarabunPSK" w:eastAsia="Sarabun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การบริหารจัดการองค์กรที่ยั่งยืนตามหลัก</w:t>
            </w:r>
            <w:r w:rsidRPr="008F0C99">
              <w:rPr>
                <w:rFonts w:ascii="TH SarabunPSK" w:eastAsia="Sarabun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</w:t>
            </w:r>
            <w:r w:rsidRPr="008F0C99">
              <w:rPr>
                <w:rFonts w:ascii="TH SarabunPSK" w:eastAsia="Sarabun" w:hAnsi="TH SarabunPSK" w:cs="TH SarabunPSK"/>
                <w:color w:val="000000"/>
                <w:spacing w:val="-8"/>
                <w:sz w:val="32"/>
                <w:szCs w:val="32"/>
              </w:rPr>
              <w:t>ESG (Corporate Sustainability : ESG Management)"</w:t>
            </w:r>
          </w:p>
        </w:tc>
        <w:tc>
          <w:tcPr>
            <w:tcW w:w="3335" w:type="dxa"/>
            <w:shd w:val="clear" w:color="auto" w:fill="auto"/>
          </w:tcPr>
          <w:p w14:paraId="50F21E16" w14:textId="77777777" w:rsidR="008F0C99" w:rsidRDefault="008F0C99" w:rsidP="008F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เพื่อส่งเสริมความรู้เกี่ยวกับ</w:t>
            </w:r>
            <w:r w:rsidRPr="00A0132C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การบริหารจัดการองค์กรที่ยั่งยืนตามหลัก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ESG </w:t>
            </w: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ให้กับบุคลากรภายในสำนักงานฯ ทุกระดับ ซึ่งเป็นส่วนหนึ่งในการส่งเสริมการสร้างธรรมาภิบาลในองค์กร</w:t>
            </w:r>
          </w:p>
          <w:p w14:paraId="7379187E" w14:textId="3A600B2E" w:rsidR="008F0C99" w:rsidRDefault="006B3E7A" w:rsidP="008F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hanging="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63B73">
              <w:rPr>
                <w:noProof/>
              </w:rPr>
              <w:lastRenderedPageBreak/>
              <w:drawing>
                <wp:inline distT="0" distB="0" distL="0" distR="0" wp14:anchorId="22854E04" wp14:editId="6DEA0252">
                  <wp:extent cx="1905000" cy="1266825"/>
                  <wp:effectExtent l="0" t="0" r="0" b="0"/>
                  <wp:docPr id="13" name="Picture 1" descr="อาจเป็นรูปภาพของ 5 คน, ผู้คนกำลังอ่านหนังสือ และ ข้อควา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อาจเป็นรูปภาพของ 5 คน, ผู้คนกำลังอ่านหนังสือ และ ข้อควา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D8633" w14:textId="18C447F5" w:rsidR="008F0C99" w:rsidRDefault="006B3E7A" w:rsidP="008F0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hanging="2"/>
              <w:jc w:val="thaiDistribute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F63B73">
              <w:rPr>
                <w:noProof/>
              </w:rPr>
              <w:drawing>
                <wp:inline distT="0" distB="0" distL="0" distR="0" wp14:anchorId="6F0EBE5A" wp14:editId="2465BC00">
                  <wp:extent cx="1905000" cy="1266825"/>
                  <wp:effectExtent l="0" t="0" r="0" b="0"/>
                  <wp:docPr id="14" name="Picture 2" descr="อาจเป็นรูปภาพของ 1 คน, กำลังอ่านหนังสือ และ ข้อควา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อาจเป็นรูปภาพของ 1 คน, กำลังอ่านหนังสือ และ ข้อควา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1FFB6" w14:textId="107BEC1F" w:rsidR="008F0C99" w:rsidRPr="00D41889" w:rsidRDefault="006B3E7A" w:rsidP="008F0C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63B73">
              <w:rPr>
                <w:noProof/>
              </w:rPr>
              <w:drawing>
                <wp:inline distT="0" distB="0" distL="0" distR="0" wp14:anchorId="23A966CD" wp14:editId="1B8A5182">
                  <wp:extent cx="1905000" cy="1266825"/>
                  <wp:effectExtent l="0" t="0" r="0" b="0"/>
                  <wp:docPr id="15" name="Picture 3" descr="อาจเป็นรูปภาพของ 7 คน และ ห้องข่า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อาจเป็นรูปภาพของ 7 คน และ ห้องข่า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7E41D8" w14:textId="77777777" w:rsidR="001F75DA" w:rsidRPr="00D41889" w:rsidRDefault="001F75DA" w:rsidP="001F75DA">
      <w:pPr>
        <w:spacing w:before="120" w:after="12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3. รายงานการรับของขวัญและของกำนัลตามนโยบาย </w:t>
      </w:r>
      <w:r w:rsidRPr="00D41889">
        <w:rPr>
          <w:rFonts w:ascii="TH Sarabun New" w:hAnsi="TH Sarabun New" w:cs="TH Sarabun New"/>
          <w:b/>
          <w:bCs/>
          <w:sz w:val="32"/>
          <w:szCs w:val="32"/>
        </w:rPr>
        <w:t>No Gift Policy</w:t>
      </w: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จากการปฏิบัติหน้าที่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7"/>
        <w:gridCol w:w="2910"/>
      </w:tblGrid>
      <w:tr w:rsidR="001F75DA" w:rsidRPr="00D41889" w14:paraId="0AC44BCB" w14:textId="77777777" w:rsidTr="00827017">
        <w:tc>
          <w:tcPr>
            <w:tcW w:w="6799" w:type="dxa"/>
            <w:shd w:val="clear" w:color="auto" w:fill="A8D08D"/>
          </w:tcPr>
          <w:p w14:paraId="17B0D097" w14:textId="77777777" w:rsidR="001F75DA" w:rsidRPr="00D41889" w:rsidRDefault="001F75DA" w:rsidP="0082701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ของขวัญและของกำนัลที่ได้รับ</w:t>
            </w:r>
          </w:p>
        </w:tc>
        <w:tc>
          <w:tcPr>
            <w:tcW w:w="2948" w:type="dxa"/>
            <w:shd w:val="clear" w:color="auto" w:fill="A8D08D"/>
          </w:tcPr>
          <w:p w14:paraId="753EF184" w14:textId="77777777" w:rsidR="001F75DA" w:rsidRPr="00D41889" w:rsidRDefault="001F75DA" w:rsidP="0082701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</w:tr>
      <w:tr w:rsidR="001F75DA" w:rsidRPr="00D41889" w14:paraId="3ECBCFD1" w14:textId="77777777" w:rsidTr="00827017">
        <w:tc>
          <w:tcPr>
            <w:tcW w:w="6799" w:type="dxa"/>
            <w:shd w:val="clear" w:color="auto" w:fill="BDD6EE"/>
          </w:tcPr>
          <w:p w14:paraId="279C6185" w14:textId="77777777" w:rsidR="001F75DA" w:rsidRPr="00D41889" w:rsidRDefault="001F75DA" w:rsidP="0082701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2948" w:type="dxa"/>
            <w:shd w:val="clear" w:color="auto" w:fill="BDD6EE"/>
          </w:tcPr>
          <w:p w14:paraId="3555FCB1" w14:textId="77777777" w:rsidR="001F75DA" w:rsidRPr="00D41889" w:rsidRDefault="001F75DA" w:rsidP="0082701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F0C99" w:rsidRPr="00D41889" w14:paraId="53A28BA8" w14:textId="77777777" w:rsidTr="00827017">
        <w:tc>
          <w:tcPr>
            <w:tcW w:w="6799" w:type="dxa"/>
            <w:shd w:val="clear" w:color="auto" w:fill="auto"/>
          </w:tcPr>
          <w:p w14:paraId="2BF063A3" w14:textId="77777777" w:rsidR="008F0C99" w:rsidRPr="00D41889" w:rsidRDefault="008F0C99" w:rsidP="008F0C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sz w:val="32"/>
                <w:szCs w:val="32"/>
                <w:cs/>
              </w:rPr>
              <w:t>1) หน่วยงานภาครัฐ</w:t>
            </w:r>
          </w:p>
        </w:tc>
        <w:tc>
          <w:tcPr>
            <w:tcW w:w="2948" w:type="dxa"/>
            <w:shd w:val="clear" w:color="auto" w:fill="auto"/>
          </w:tcPr>
          <w:p w14:paraId="402B2E78" w14:textId="77777777" w:rsidR="008F0C99" w:rsidRPr="00D41889" w:rsidRDefault="008F0C99" w:rsidP="008F0C9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8F0C99" w:rsidRPr="00D41889" w14:paraId="1FAA9D61" w14:textId="77777777" w:rsidTr="00827017">
        <w:tc>
          <w:tcPr>
            <w:tcW w:w="6799" w:type="dxa"/>
            <w:shd w:val="clear" w:color="auto" w:fill="auto"/>
          </w:tcPr>
          <w:p w14:paraId="1DD4929C" w14:textId="77777777" w:rsidR="008F0C99" w:rsidRPr="00D41889" w:rsidRDefault="008F0C99" w:rsidP="008F0C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sz w:val="32"/>
                <w:szCs w:val="32"/>
                <w:cs/>
              </w:rPr>
              <w:t>2) หน่วยงานภาคเอกชน</w:t>
            </w:r>
          </w:p>
        </w:tc>
        <w:tc>
          <w:tcPr>
            <w:tcW w:w="2948" w:type="dxa"/>
            <w:shd w:val="clear" w:color="auto" w:fill="auto"/>
          </w:tcPr>
          <w:p w14:paraId="7F0937B2" w14:textId="77777777" w:rsidR="008F0C99" w:rsidRPr="00D41889" w:rsidRDefault="008F0C99" w:rsidP="008F0C9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8F0C99" w:rsidRPr="00D41889" w14:paraId="2C2C8097" w14:textId="77777777" w:rsidTr="00827017">
        <w:tc>
          <w:tcPr>
            <w:tcW w:w="6799" w:type="dxa"/>
            <w:shd w:val="clear" w:color="auto" w:fill="auto"/>
          </w:tcPr>
          <w:p w14:paraId="6F645380" w14:textId="77777777" w:rsidR="008F0C99" w:rsidRPr="00D41889" w:rsidRDefault="008F0C99" w:rsidP="008F0C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sz w:val="32"/>
                <w:szCs w:val="32"/>
                <w:cs/>
              </w:rPr>
              <w:t>3) ประชาชน</w:t>
            </w:r>
          </w:p>
        </w:tc>
        <w:tc>
          <w:tcPr>
            <w:tcW w:w="2948" w:type="dxa"/>
            <w:shd w:val="clear" w:color="auto" w:fill="auto"/>
          </w:tcPr>
          <w:p w14:paraId="76E4375A" w14:textId="77777777" w:rsidR="008F0C99" w:rsidRPr="00D41889" w:rsidRDefault="008F0C99" w:rsidP="008F0C9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8F0C99" w:rsidRPr="00D41889" w14:paraId="78240480" w14:textId="77777777" w:rsidTr="00827017">
        <w:tc>
          <w:tcPr>
            <w:tcW w:w="6799" w:type="dxa"/>
            <w:shd w:val="clear" w:color="auto" w:fill="auto"/>
          </w:tcPr>
          <w:p w14:paraId="424DF54D" w14:textId="77777777" w:rsidR="008F0C99" w:rsidRPr="00D41889" w:rsidRDefault="008F0C99" w:rsidP="008F0C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sz w:val="32"/>
                <w:szCs w:val="32"/>
                <w:cs/>
              </w:rPr>
              <w:t>4) อื่น ๆ</w:t>
            </w:r>
          </w:p>
        </w:tc>
        <w:tc>
          <w:tcPr>
            <w:tcW w:w="2948" w:type="dxa"/>
            <w:shd w:val="clear" w:color="auto" w:fill="auto"/>
          </w:tcPr>
          <w:p w14:paraId="43C859A6" w14:textId="77777777" w:rsidR="008F0C99" w:rsidRPr="00D41889" w:rsidRDefault="008F0C99" w:rsidP="008F0C9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1F75DA" w:rsidRPr="00D41889" w14:paraId="3DE0F288" w14:textId="77777777" w:rsidTr="00827017">
        <w:tc>
          <w:tcPr>
            <w:tcW w:w="6799" w:type="dxa"/>
            <w:shd w:val="clear" w:color="auto" w:fill="BDD6EE"/>
          </w:tcPr>
          <w:p w14:paraId="18CDA27B" w14:textId="77777777" w:rsidR="001F75DA" w:rsidRPr="00D41889" w:rsidRDefault="001F75DA" w:rsidP="0082701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รับในนาม</w:t>
            </w:r>
          </w:p>
        </w:tc>
        <w:tc>
          <w:tcPr>
            <w:tcW w:w="2948" w:type="dxa"/>
            <w:shd w:val="clear" w:color="auto" w:fill="BDD6EE"/>
          </w:tcPr>
          <w:p w14:paraId="23DF0574" w14:textId="77777777" w:rsidR="001F75DA" w:rsidRPr="00D41889" w:rsidRDefault="001F75DA" w:rsidP="0082701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F0C99" w:rsidRPr="00D41889" w14:paraId="485CFCED" w14:textId="77777777" w:rsidTr="00827017">
        <w:tc>
          <w:tcPr>
            <w:tcW w:w="6799" w:type="dxa"/>
            <w:shd w:val="clear" w:color="auto" w:fill="auto"/>
          </w:tcPr>
          <w:p w14:paraId="79C51881" w14:textId="77777777" w:rsidR="008F0C99" w:rsidRPr="00D41889" w:rsidRDefault="008F0C99" w:rsidP="008F0C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sz w:val="32"/>
                <w:szCs w:val="32"/>
                <w:cs/>
              </w:rPr>
              <w:t>1) หน่วยงาน</w:t>
            </w:r>
          </w:p>
        </w:tc>
        <w:tc>
          <w:tcPr>
            <w:tcW w:w="2948" w:type="dxa"/>
            <w:shd w:val="clear" w:color="auto" w:fill="auto"/>
          </w:tcPr>
          <w:p w14:paraId="194A098C" w14:textId="77777777" w:rsidR="008F0C99" w:rsidRPr="00D41889" w:rsidRDefault="008F0C99" w:rsidP="008F0C9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8F0C99" w:rsidRPr="00D41889" w14:paraId="1C23463D" w14:textId="77777777" w:rsidTr="00827017">
        <w:tc>
          <w:tcPr>
            <w:tcW w:w="6799" w:type="dxa"/>
            <w:shd w:val="clear" w:color="auto" w:fill="auto"/>
          </w:tcPr>
          <w:p w14:paraId="325FEB5D" w14:textId="77777777" w:rsidR="008F0C99" w:rsidRPr="00D41889" w:rsidRDefault="008F0C99" w:rsidP="008F0C9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sz w:val="32"/>
                <w:szCs w:val="32"/>
                <w:cs/>
              </w:rPr>
              <w:t>2) รายบุคคล</w:t>
            </w:r>
          </w:p>
        </w:tc>
        <w:tc>
          <w:tcPr>
            <w:tcW w:w="2948" w:type="dxa"/>
            <w:shd w:val="clear" w:color="auto" w:fill="auto"/>
          </w:tcPr>
          <w:p w14:paraId="24D50B67" w14:textId="77777777" w:rsidR="008F0C99" w:rsidRPr="00D41889" w:rsidRDefault="008F0C99" w:rsidP="008F0C9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1F75DA" w:rsidRPr="00D41889" w14:paraId="40AABF6A" w14:textId="77777777" w:rsidTr="00827017">
        <w:tc>
          <w:tcPr>
            <w:tcW w:w="6799" w:type="dxa"/>
            <w:shd w:val="clear" w:color="auto" w:fill="BDD6EE"/>
          </w:tcPr>
          <w:p w14:paraId="104A4125" w14:textId="77777777" w:rsidR="001F75DA" w:rsidRPr="00D41889" w:rsidRDefault="001F75DA" w:rsidP="0082701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การดำเนินการเกี่ยวกับของขวัญที่ได้รับ</w:t>
            </w:r>
          </w:p>
        </w:tc>
        <w:tc>
          <w:tcPr>
            <w:tcW w:w="2948" w:type="dxa"/>
            <w:shd w:val="clear" w:color="auto" w:fill="BDD6EE"/>
          </w:tcPr>
          <w:p w14:paraId="0BB1D7A6" w14:textId="77777777" w:rsidR="001F75DA" w:rsidRPr="00D41889" w:rsidRDefault="001F75DA" w:rsidP="0082701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C13E5" w:rsidRPr="00D41889" w14:paraId="3D147299" w14:textId="77777777" w:rsidTr="00827017">
        <w:tc>
          <w:tcPr>
            <w:tcW w:w="6799" w:type="dxa"/>
            <w:shd w:val="clear" w:color="auto" w:fill="auto"/>
          </w:tcPr>
          <w:p w14:paraId="717E239D" w14:textId="77777777" w:rsidR="005C13E5" w:rsidRPr="00D41889" w:rsidRDefault="005C13E5" w:rsidP="005C13E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sz w:val="32"/>
                <w:szCs w:val="32"/>
                <w:cs/>
              </w:rPr>
              <w:t>1) ส่งคืนแก่ผู้ให้</w:t>
            </w:r>
          </w:p>
        </w:tc>
        <w:tc>
          <w:tcPr>
            <w:tcW w:w="2948" w:type="dxa"/>
            <w:shd w:val="clear" w:color="auto" w:fill="auto"/>
          </w:tcPr>
          <w:p w14:paraId="0F2943A3" w14:textId="77777777" w:rsidR="005C13E5" w:rsidRPr="00D41889" w:rsidRDefault="005C13E5" w:rsidP="005C13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5C13E5" w:rsidRPr="00D41889" w14:paraId="17B38C46" w14:textId="77777777" w:rsidTr="00827017">
        <w:tc>
          <w:tcPr>
            <w:tcW w:w="6799" w:type="dxa"/>
            <w:shd w:val="clear" w:color="auto" w:fill="auto"/>
          </w:tcPr>
          <w:p w14:paraId="547D1BC4" w14:textId="77777777" w:rsidR="005C13E5" w:rsidRPr="00D41889" w:rsidRDefault="005C13E5" w:rsidP="005C13E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sz w:val="32"/>
                <w:szCs w:val="32"/>
                <w:cs/>
              </w:rPr>
              <w:t>2) ส่งมอบให้แก่หน่วยงาน</w:t>
            </w:r>
          </w:p>
        </w:tc>
        <w:tc>
          <w:tcPr>
            <w:tcW w:w="2948" w:type="dxa"/>
            <w:shd w:val="clear" w:color="auto" w:fill="auto"/>
          </w:tcPr>
          <w:p w14:paraId="5E9F1348" w14:textId="77777777" w:rsidR="005C13E5" w:rsidRPr="00D41889" w:rsidRDefault="005C13E5" w:rsidP="005C13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5C13E5" w:rsidRPr="00D41889" w14:paraId="4D847E07" w14:textId="77777777" w:rsidTr="00827017">
        <w:tc>
          <w:tcPr>
            <w:tcW w:w="6799" w:type="dxa"/>
            <w:shd w:val="clear" w:color="auto" w:fill="auto"/>
          </w:tcPr>
          <w:p w14:paraId="5E19081C" w14:textId="77777777" w:rsidR="005C13E5" w:rsidRPr="00D41889" w:rsidRDefault="005C13E5" w:rsidP="005C13E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41889">
              <w:rPr>
                <w:rFonts w:ascii="TH Sarabun New" w:hAnsi="TH Sarabun New" w:cs="TH Sarabun New"/>
                <w:sz w:val="32"/>
                <w:szCs w:val="32"/>
                <w:cs/>
              </w:rPr>
              <w:t>3) อื่น ๆ โปรดระบุ</w:t>
            </w:r>
            <w:r w:rsidRPr="00D41889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  <w:r w:rsidRPr="00D41889">
              <w:rPr>
                <w:rFonts w:ascii="TH Sarabun New" w:hAnsi="TH Sarabun New" w:cs="TH Sarabun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948" w:type="dxa"/>
            <w:shd w:val="clear" w:color="auto" w:fill="auto"/>
          </w:tcPr>
          <w:p w14:paraId="0158FA3C" w14:textId="77777777" w:rsidR="005C13E5" w:rsidRPr="00D41889" w:rsidRDefault="005C13E5" w:rsidP="005C13E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</w:tbl>
    <w:p w14:paraId="6EE3AF27" w14:textId="77777777" w:rsidR="00C32EC6" w:rsidRDefault="00C32EC6" w:rsidP="001E2A3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FC363F4" w14:textId="77777777" w:rsidR="006D1154" w:rsidRPr="00D41889" w:rsidRDefault="006D1154" w:rsidP="001E2A3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75DE59FC" w14:textId="77777777" w:rsidR="001F75DA" w:rsidRPr="00D41889" w:rsidRDefault="001E2A31" w:rsidP="001E2A3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4. ปัญหาอุปสรรคในการดำเนินการของหน่วยงาน</w:t>
      </w:r>
    </w:p>
    <w:p w14:paraId="6E2F0A49" w14:textId="77777777" w:rsidR="001E2A31" w:rsidRPr="00D41889" w:rsidRDefault="001E2A31" w:rsidP="001E2A3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AB7D47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>ไม่มี</w:t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14:paraId="1DAA8889" w14:textId="77777777" w:rsidR="001E2A31" w:rsidRPr="00D41889" w:rsidRDefault="001E2A31" w:rsidP="001E2A3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t>5. ข้อเสนอแนะอื่น</w:t>
      </w:r>
      <w:r w:rsidR="003C52F2" w:rsidRPr="00D418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t>ๆ</w:t>
      </w:r>
      <w:r w:rsidR="00605866" w:rsidRPr="00D418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ของหน่วยงานต่อนโยบาย </w:t>
      </w:r>
      <w:r w:rsidRPr="00D41889">
        <w:rPr>
          <w:rFonts w:ascii="TH Sarabun New" w:hAnsi="TH Sarabun New" w:cs="TH Sarabun New"/>
          <w:b/>
          <w:bCs/>
          <w:sz w:val="32"/>
          <w:szCs w:val="32"/>
        </w:rPr>
        <w:t>No Gift Policy</w:t>
      </w: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จากการปฏิบัติหน้าที่</w:t>
      </w:r>
    </w:p>
    <w:p w14:paraId="3244A68B" w14:textId="77777777" w:rsidR="001E2A31" w:rsidRPr="00D41889" w:rsidRDefault="001E2A31" w:rsidP="001E2A3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AB7D47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>ไม่มี</w:t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14:paraId="0EB5F3DF" w14:textId="1659351D" w:rsidR="001E2A31" w:rsidRPr="00D41889" w:rsidRDefault="006B3E7A" w:rsidP="001E2A3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6576B480" wp14:editId="7D43351B">
            <wp:simplePos x="0" y="0"/>
            <wp:positionH relativeFrom="column">
              <wp:posOffset>4289425</wp:posOffset>
            </wp:positionH>
            <wp:positionV relativeFrom="paragraph">
              <wp:posOffset>119380</wp:posOffset>
            </wp:positionV>
            <wp:extent cx="1670685" cy="463550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96F86" w14:textId="77777777" w:rsidR="001E2A31" w:rsidRPr="00D41889" w:rsidRDefault="001E2A31" w:rsidP="001E2A31">
      <w:pPr>
        <w:spacing w:before="120" w:after="0" w:line="240" w:lineRule="auto"/>
        <w:jc w:val="right"/>
        <w:rPr>
          <w:rFonts w:ascii="TH Sarabun New" w:hAnsi="TH Sarabun New" w:cs="TH Sarabun New" w:hint="cs"/>
          <w:b/>
          <w:bCs/>
          <w:sz w:val="32"/>
          <w:szCs w:val="32"/>
          <w:u w:val="dotted"/>
        </w:rPr>
      </w:pP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t>ลงชื่อ</w:t>
      </w:r>
      <w:r w:rsidR="00066CC7" w:rsidRPr="00F930E2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066CC7" w:rsidRPr="00F930E2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  <w:r w:rsidR="00F930E2" w:rsidRPr="00F930E2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F930E2" w:rsidRPr="00F930E2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="00066CC7" w:rsidRPr="00F930E2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ab/>
      </w:r>
    </w:p>
    <w:p w14:paraId="03186CC2" w14:textId="77777777" w:rsidR="001E2A31" w:rsidRPr="00D41889" w:rsidRDefault="001E2A31" w:rsidP="005C13E5">
      <w:pPr>
        <w:spacing w:after="0" w:line="240" w:lineRule="auto"/>
        <w:ind w:left="5760" w:firstLine="720"/>
        <w:jc w:val="center"/>
        <w:rPr>
          <w:rFonts w:ascii="TH Sarabun New" w:hAnsi="TH Sarabun New" w:cs="TH Sarabun New"/>
          <w:sz w:val="32"/>
          <w:szCs w:val="32"/>
          <w:u w:val="dotted"/>
        </w:rPr>
      </w:pPr>
      <w:r w:rsidRPr="00D41889">
        <w:rPr>
          <w:rFonts w:ascii="TH Sarabun New" w:hAnsi="TH Sarabun New" w:cs="TH Sarabun New"/>
          <w:sz w:val="32"/>
          <w:szCs w:val="32"/>
          <w:cs/>
        </w:rPr>
        <w:t>(</w:t>
      </w:r>
      <w:r w:rsidR="005C13E5">
        <w:rPr>
          <w:rFonts w:ascii="TH Sarabun New" w:hAnsi="TH Sarabun New" w:cs="TH Sarabun New" w:hint="cs"/>
          <w:sz w:val="32"/>
          <w:szCs w:val="32"/>
          <w:u w:val="dotted"/>
          <w:cs/>
        </w:rPr>
        <w:t>นางสาวกัญญาณัฐ เทกมล</w:t>
      </w:r>
      <w:r w:rsidRPr="00D41889">
        <w:rPr>
          <w:rFonts w:ascii="TH Sarabun New" w:hAnsi="TH Sarabun New" w:cs="TH Sarabun New"/>
          <w:sz w:val="32"/>
          <w:szCs w:val="32"/>
          <w:u w:val="dotted"/>
          <w:cs/>
        </w:rPr>
        <w:t>)</w:t>
      </w:r>
    </w:p>
    <w:p w14:paraId="5B10F25E" w14:textId="77777777" w:rsidR="00C32EC6" w:rsidRPr="00D41889" w:rsidRDefault="00C32EC6" w:rsidP="00C32EC6">
      <w:pPr>
        <w:pStyle w:val="1"/>
        <w:spacing w:before="120" w:after="0"/>
        <w:ind w:left="50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</w:t>
      </w: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4188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E2A31" w:rsidRPr="00D41889">
        <w:rPr>
          <w:rFonts w:ascii="TH Sarabun New" w:hAnsi="TH Sarabun New" w:cs="TH Sarabun New"/>
          <w:b/>
          <w:bCs/>
          <w:sz w:val="32"/>
          <w:szCs w:val="32"/>
          <w:cs/>
        </w:rPr>
        <w:t>ผู้รายงาน</w:t>
      </w:r>
      <w:r w:rsidR="001E2A31" w:rsidRPr="00D41889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342EDA37" w14:textId="77777777" w:rsidR="00C32EC6" w:rsidRPr="00D41889" w:rsidRDefault="00C32EC6" w:rsidP="00C32EC6">
      <w:pPr>
        <w:pStyle w:val="1"/>
        <w:spacing w:before="120" w:after="0"/>
        <w:ind w:left="5040"/>
        <w:jc w:val="right"/>
        <w:rPr>
          <w:rFonts w:ascii="TH Sarabun New" w:eastAsia="Sarabun" w:hAnsi="TH Sarabun New" w:cs="TH Sarabun New"/>
          <w:b/>
          <w:bCs/>
          <w:sz w:val="32"/>
          <w:szCs w:val="32"/>
        </w:rPr>
      </w:pPr>
    </w:p>
    <w:p w14:paraId="04764733" w14:textId="77777777" w:rsidR="00C32EC6" w:rsidRPr="00D41889" w:rsidRDefault="00C32EC6" w:rsidP="00C32EC6">
      <w:pPr>
        <w:pStyle w:val="1"/>
        <w:spacing w:before="120" w:after="0"/>
        <w:ind w:left="5040"/>
        <w:jc w:val="right"/>
        <w:rPr>
          <w:rFonts w:ascii="TH Sarabun New" w:eastAsia="Sarabun" w:hAnsi="TH Sarabun New" w:cs="TH Sarabun New"/>
          <w:b/>
          <w:bCs/>
          <w:sz w:val="32"/>
          <w:szCs w:val="32"/>
        </w:rPr>
      </w:pPr>
    </w:p>
    <w:p w14:paraId="4896337D" w14:textId="6B4492FA" w:rsidR="00C32EC6" w:rsidRPr="00D41889" w:rsidRDefault="006B3E7A" w:rsidP="00C32EC6">
      <w:pPr>
        <w:pStyle w:val="1"/>
        <w:spacing w:before="120" w:after="0"/>
        <w:ind w:left="5040"/>
        <w:jc w:val="right"/>
        <w:rPr>
          <w:rFonts w:ascii="TH Sarabun New" w:eastAsia="Sarabun" w:hAnsi="TH Sarabun New" w:cs="TH Sarabun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F77FD3" wp14:editId="3F437FCA">
            <wp:simplePos x="0" y="0"/>
            <wp:positionH relativeFrom="column">
              <wp:posOffset>4224020</wp:posOffset>
            </wp:positionH>
            <wp:positionV relativeFrom="paragraph">
              <wp:posOffset>235585</wp:posOffset>
            </wp:positionV>
            <wp:extent cx="1512570" cy="429895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21295" w14:textId="77777777" w:rsidR="005C13E5" w:rsidRDefault="00C32EC6" w:rsidP="00C32EC6">
      <w:pPr>
        <w:pStyle w:val="1"/>
        <w:spacing w:before="120" w:after="0"/>
        <w:ind w:left="5040"/>
        <w:jc w:val="right"/>
        <w:rPr>
          <w:rFonts w:ascii="TH Sarabun New" w:eastAsia="Sarabun" w:hAnsi="TH Sarabun New" w:cs="TH Sarabun New"/>
          <w:sz w:val="32"/>
          <w:szCs w:val="32"/>
        </w:rPr>
      </w:pPr>
      <w:r w:rsidRPr="00D41889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ลงชื่อ</w:t>
      </w:r>
      <w:r w:rsidRPr="00D41889">
        <w:rPr>
          <w:rFonts w:ascii="TH Sarabun New" w:eastAsia="Sarabun" w:hAnsi="TH Sarabun New" w:cs="TH Sarabun New"/>
          <w:sz w:val="32"/>
          <w:szCs w:val="32"/>
        </w:rPr>
        <w:t xml:space="preserve">...........................................................  </w:t>
      </w:r>
    </w:p>
    <w:p w14:paraId="12CFC59C" w14:textId="77777777" w:rsidR="00C32EC6" w:rsidRPr="00D41889" w:rsidRDefault="00C32EC6" w:rsidP="005C13E5">
      <w:pPr>
        <w:pStyle w:val="1"/>
        <w:spacing w:before="120" w:after="0"/>
        <w:ind w:left="6480"/>
        <w:jc w:val="center"/>
        <w:rPr>
          <w:rFonts w:ascii="TH Sarabun New" w:eastAsia="Sarabun" w:hAnsi="TH Sarabun New" w:cs="TH Sarabun New"/>
          <w:sz w:val="32"/>
          <w:szCs w:val="32"/>
        </w:rPr>
      </w:pPr>
      <w:r w:rsidRPr="00D41889">
        <w:rPr>
          <w:rFonts w:ascii="TH Sarabun New" w:eastAsia="Sarabun" w:hAnsi="TH Sarabun New" w:cs="TH Sarabun New"/>
          <w:sz w:val="32"/>
          <w:szCs w:val="32"/>
        </w:rPr>
        <w:t>(</w:t>
      </w:r>
      <w:r w:rsidR="005C13E5">
        <w:rPr>
          <w:rFonts w:ascii="TH Sarabun New" w:eastAsia="Sarabun" w:hAnsi="TH Sarabun New" w:cs="TH Sarabun New" w:hint="cs"/>
          <w:sz w:val="32"/>
          <w:szCs w:val="32"/>
          <w:u w:val="dotted"/>
          <w:cs/>
        </w:rPr>
        <w:t>นางสาวกริชผกา บุญเฟื่อง</w:t>
      </w:r>
      <w:r w:rsidRPr="00D41889">
        <w:rPr>
          <w:rFonts w:ascii="TH Sarabun New" w:eastAsia="Sarabun" w:hAnsi="TH Sarabun New" w:cs="TH Sarabun New"/>
          <w:sz w:val="32"/>
          <w:szCs w:val="32"/>
        </w:rPr>
        <w:t>)</w:t>
      </w:r>
    </w:p>
    <w:p w14:paraId="47DC9F3A" w14:textId="77777777" w:rsidR="00C32EC6" w:rsidRPr="00D41889" w:rsidRDefault="00C32EC6" w:rsidP="00C32EC6">
      <w:pPr>
        <w:pStyle w:val="1"/>
        <w:tabs>
          <w:tab w:val="center" w:pos="7393"/>
          <w:tab w:val="left" w:pos="8264"/>
        </w:tabs>
        <w:spacing w:before="120" w:after="0"/>
        <w:ind w:left="5761"/>
        <w:rPr>
          <w:rFonts w:ascii="TH Sarabun New" w:eastAsia="Sarabun" w:hAnsi="TH Sarabun New" w:cs="TH Sarabun New"/>
          <w:b/>
          <w:bCs/>
          <w:sz w:val="32"/>
          <w:szCs w:val="32"/>
        </w:rPr>
      </w:pPr>
      <w:r w:rsidRPr="00D41889">
        <w:rPr>
          <w:rFonts w:ascii="TH Sarabun New" w:eastAsia="Sarabun" w:hAnsi="TH Sarabun New" w:cs="TH Sarabun New"/>
          <w:sz w:val="32"/>
          <w:szCs w:val="32"/>
        </w:rPr>
        <w:tab/>
        <w:t xml:space="preserve">               </w:t>
      </w:r>
      <w:r w:rsidRPr="00D41889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      ผู้รับรองรายงาน</w:t>
      </w:r>
    </w:p>
    <w:p w14:paraId="75D55EB1" w14:textId="77777777" w:rsidR="001E2A31" w:rsidRPr="00D41889" w:rsidRDefault="001E2A31" w:rsidP="001E2A31">
      <w:pPr>
        <w:spacing w:after="0" w:line="240" w:lineRule="auto"/>
        <w:ind w:left="6480" w:firstLine="720"/>
        <w:jc w:val="center"/>
        <w:rPr>
          <w:rFonts w:ascii="TH Sarabun New" w:hAnsi="TH Sarabun New" w:cs="TH Sarabun New"/>
          <w:sz w:val="32"/>
          <w:szCs w:val="32"/>
          <w:u w:val="dotted"/>
        </w:rPr>
      </w:pPr>
    </w:p>
    <w:p w14:paraId="159E985A" w14:textId="77777777" w:rsidR="001E2A31" w:rsidRPr="00D41889" w:rsidRDefault="001E2A31" w:rsidP="001E2A3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047657A" w14:textId="77777777" w:rsidR="00C32EC6" w:rsidRPr="00D41889" w:rsidRDefault="00C32EC6" w:rsidP="001E2A3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58BAEF5B" w14:textId="77777777" w:rsidR="00C32EC6" w:rsidRPr="00D41889" w:rsidRDefault="00C32EC6" w:rsidP="001E2A31">
      <w:pPr>
        <w:spacing w:before="120"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167D6B8D" w14:textId="77777777" w:rsidR="001E2A31" w:rsidRDefault="00C32EC6" w:rsidP="00E0275B">
      <w:pPr>
        <w:pStyle w:val="1"/>
        <w:tabs>
          <w:tab w:val="center" w:pos="7393"/>
          <w:tab w:val="left" w:pos="8264"/>
        </w:tabs>
        <w:spacing w:before="120" w:after="0"/>
        <w:jc w:val="thaiDistribute"/>
        <w:rPr>
          <w:rFonts w:ascii="TH Sarabun New" w:eastAsia="Sarabun" w:hAnsi="TH Sarabun New" w:cs="TH Sarabun New"/>
          <w:sz w:val="32"/>
          <w:szCs w:val="32"/>
        </w:rPr>
      </w:pPr>
      <w:r w:rsidRPr="00D41889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หมายเหตุ </w:t>
      </w:r>
      <w:r w:rsidRPr="00D41889">
        <w:rPr>
          <w:rFonts w:ascii="TH Sarabun New" w:eastAsia="Sarabun" w:hAnsi="TH Sarabun New" w:cs="TH Sarabun New"/>
          <w:sz w:val="32"/>
          <w:szCs w:val="32"/>
          <w:cs/>
        </w:rPr>
        <w:t>ให้ผู้บริหารสูงสุดขององค์กร หรือผู้รักษาราชการแทน หรือผู้ปฏิบัติราชการแทน เป็นผู้รับรองรายงานและเผยแพร่ลงเว็บไซต์</w:t>
      </w:r>
    </w:p>
    <w:p w14:paraId="104DB81E" w14:textId="77777777" w:rsidR="00021C0A" w:rsidRDefault="00021C0A" w:rsidP="002F16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64946021"/>
      <w:bookmarkEnd w:id="0"/>
    </w:p>
    <w:sectPr w:rsidR="00021C0A" w:rsidSect="00EA36CC">
      <w:headerReference w:type="default" r:id="rId13"/>
      <w:pgSz w:w="12240" w:h="15840"/>
      <w:pgMar w:top="1440" w:right="118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38F8" w14:textId="77777777" w:rsidR="00EA36CC" w:rsidRDefault="00EA36CC" w:rsidP="001B7220">
      <w:pPr>
        <w:spacing w:after="0" w:line="240" w:lineRule="auto"/>
      </w:pPr>
      <w:r>
        <w:separator/>
      </w:r>
    </w:p>
  </w:endnote>
  <w:endnote w:type="continuationSeparator" w:id="0">
    <w:p w14:paraId="726E0EB9" w14:textId="77777777" w:rsidR="00EA36CC" w:rsidRDefault="00EA36CC" w:rsidP="001B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E834" w14:textId="77777777" w:rsidR="00EA36CC" w:rsidRDefault="00EA36CC" w:rsidP="001B7220">
      <w:pPr>
        <w:spacing w:after="0" w:line="240" w:lineRule="auto"/>
      </w:pPr>
      <w:r>
        <w:separator/>
      </w:r>
    </w:p>
  </w:footnote>
  <w:footnote w:type="continuationSeparator" w:id="0">
    <w:p w14:paraId="2FE43B8D" w14:textId="77777777" w:rsidR="00EA36CC" w:rsidRDefault="00EA36CC" w:rsidP="001B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1910" w14:textId="77777777" w:rsidR="001B7220" w:rsidRPr="00C32EC6" w:rsidRDefault="00C32EC6" w:rsidP="00C32EC6">
    <w:pPr>
      <w:pStyle w:val="Header"/>
      <w:jc w:val="center"/>
      <w:rPr>
        <w:rFonts w:ascii="TH SarabunIT๙" w:hAnsi="TH SarabunIT๙" w:cs="TH SarabunIT๙"/>
        <w:sz w:val="32"/>
        <w:szCs w:val="40"/>
      </w:rPr>
    </w:pPr>
    <w:r w:rsidRPr="00C32EC6">
      <w:rPr>
        <w:rFonts w:ascii="TH SarabunIT๙" w:hAnsi="TH SarabunIT๙" w:cs="TH SarabunIT๙"/>
        <w:sz w:val="32"/>
        <w:szCs w:val="40"/>
      </w:rPr>
      <w:fldChar w:fldCharType="begin"/>
    </w:r>
    <w:r w:rsidRPr="00C32EC6">
      <w:rPr>
        <w:rFonts w:ascii="TH SarabunIT๙" w:hAnsi="TH SarabunIT๙" w:cs="TH SarabunIT๙"/>
        <w:sz w:val="32"/>
        <w:szCs w:val="40"/>
      </w:rPr>
      <w:instrText xml:space="preserve"> PAGE   \* MERGEFORMAT </w:instrText>
    </w:r>
    <w:r w:rsidRPr="00C32EC6">
      <w:rPr>
        <w:rFonts w:ascii="TH SarabunIT๙" w:hAnsi="TH SarabunIT๙" w:cs="TH SarabunIT๙"/>
        <w:sz w:val="32"/>
        <w:szCs w:val="40"/>
      </w:rPr>
      <w:fldChar w:fldCharType="separate"/>
    </w:r>
    <w:r w:rsidRPr="00C32EC6">
      <w:rPr>
        <w:rFonts w:ascii="TH SarabunIT๙" w:hAnsi="TH SarabunIT๙" w:cs="TH SarabunIT๙"/>
        <w:noProof/>
        <w:sz w:val="32"/>
        <w:szCs w:val="40"/>
      </w:rPr>
      <w:t>2</w:t>
    </w:r>
    <w:r w:rsidRPr="00C32EC6">
      <w:rPr>
        <w:rFonts w:ascii="TH SarabunIT๙" w:hAnsi="TH SarabunIT๙" w:cs="TH SarabunIT๙"/>
        <w:noProof/>
        <w:sz w:val="32"/>
        <w:szCs w:val="4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20"/>
    <w:rsid w:val="00021C0A"/>
    <w:rsid w:val="00063968"/>
    <w:rsid w:val="00066CC7"/>
    <w:rsid w:val="00097436"/>
    <w:rsid w:val="001B7220"/>
    <w:rsid w:val="001E2A31"/>
    <w:rsid w:val="001F75DA"/>
    <w:rsid w:val="002F1648"/>
    <w:rsid w:val="0038645F"/>
    <w:rsid w:val="003B68F0"/>
    <w:rsid w:val="003C52F2"/>
    <w:rsid w:val="00447AC1"/>
    <w:rsid w:val="00496A64"/>
    <w:rsid w:val="00506DFA"/>
    <w:rsid w:val="005205D9"/>
    <w:rsid w:val="005876E0"/>
    <w:rsid w:val="005C13E5"/>
    <w:rsid w:val="005C1D09"/>
    <w:rsid w:val="005F4135"/>
    <w:rsid w:val="00605866"/>
    <w:rsid w:val="006760EF"/>
    <w:rsid w:val="006B3E7A"/>
    <w:rsid w:val="006D1154"/>
    <w:rsid w:val="006D3C51"/>
    <w:rsid w:val="006D4AC2"/>
    <w:rsid w:val="00706224"/>
    <w:rsid w:val="00790E04"/>
    <w:rsid w:val="007F0E39"/>
    <w:rsid w:val="00827017"/>
    <w:rsid w:val="008F0C99"/>
    <w:rsid w:val="009435D1"/>
    <w:rsid w:val="00947698"/>
    <w:rsid w:val="009B7C7B"/>
    <w:rsid w:val="009D6C2A"/>
    <w:rsid w:val="00AB7D47"/>
    <w:rsid w:val="00B26A78"/>
    <w:rsid w:val="00B82CE1"/>
    <w:rsid w:val="00BB416B"/>
    <w:rsid w:val="00C32EC6"/>
    <w:rsid w:val="00C93F14"/>
    <w:rsid w:val="00D41889"/>
    <w:rsid w:val="00D426E2"/>
    <w:rsid w:val="00D44C65"/>
    <w:rsid w:val="00D827AB"/>
    <w:rsid w:val="00E0275B"/>
    <w:rsid w:val="00E33DB1"/>
    <w:rsid w:val="00EA36CC"/>
    <w:rsid w:val="00F930E2"/>
    <w:rsid w:val="00FB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3587"/>
  <w15:docId w15:val="{DE4DB881-C978-4304-9F3A-B9B94ED7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7AB"/>
    <w:pPr>
      <w:spacing w:after="160" w:line="259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20"/>
  </w:style>
  <w:style w:type="paragraph" w:styleId="Footer">
    <w:name w:val="footer"/>
    <w:basedOn w:val="Normal"/>
    <w:link w:val="FooterChar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20"/>
  </w:style>
  <w:style w:type="table" w:styleId="TableGrid">
    <w:name w:val="Table Grid"/>
    <w:basedOn w:val="TableNormal"/>
    <w:uiPriority w:val="39"/>
    <w:rsid w:val="001B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5DA"/>
    <w:pPr>
      <w:ind w:left="720"/>
      <w:contextualSpacing/>
    </w:pPr>
  </w:style>
  <w:style w:type="paragraph" w:customStyle="1" w:styleId="1">
    <w:name w:val="ปกติ1"/>
    <w:rsid w:val="00C32EC6"/>
    <w:pPr>
      <w:spacing w:after="160" w:line="256" w:lineRule="auto"/>
    </w:pPr>
    <w:rPr>
      <w:rFonts w:cs="Calibri"/>
      <w:sz w:val="22"/>
      <w:szCs w:val="22"/>
      <w:lang w:bidi="th-TH"/>
    </w:rPr>
  </w:style>
  <w:style w:type="character" w:styleId="Hyperlink">
    <w:name w:val="Hyperlink"/>
    <w:qFormat/>
    <w:rsid w:val="008F0C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ia.or.th/nogift_policy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DC67-AB78-45C4-A57A-9CE65B20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Links>
    <vt:vector size="6" baseType="variant"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https://nia.or.th/nogift_policy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akkarapol_ud@opsmoac.go.th</dc:creator>
  <cp:keywords/>
  <dc:description/>
  <cp:lastModifiedBy>Kunyanut  Takamon</cp:lastModifiedBy>
  <cp:revision>3</cp:revision>
  <cp:lastPrinted>2023-10-16T06:55:00Z</cp:lastPrinted>
  <dcterms:created xsi:type="dcterms:W3CDTF">2024-04-25T07:03:00Z</dcterms:created>
  <dcterms:modified xsi:type="dcterms:W3CDTF">2024-04-25T07:03:00Z</dcterms:modified>
</cp:coreProperties>
</file>